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1E5" w:rsidRPr="00427332" w:rsidRDefault="00B301C2" w:rsidP="006740B9">
      <w:pPr>
        <w:spacing w:after="0"/>
        <w:jc w:val="center"/>
        <w:rPr>
          <w:b/>
          <w:sz w:val="24"/>
          <w:szCs w:val="24"/>
        </w:rPr>
      </w:pPr>
      <w:r>
        <w:t xml:space="preserve"> </w:t>
      </w:r>
      <w:r w:rsidRPr="00427332">
        <w:rPr>
          <w:b/>
          <w:sz w:val="24"/>
          <w:szCs w:val="24"/>
        </w:rPr>
        <w:t>Grade</w:t>
      </w:r>
      <w:r w:rsidR="006740B9" w:rsidRPr="00427332">
        <w:rPr>
          <w:b/>
          <w:sz w:val="24"/>
          <w:szCs w:val="24"/>
        </w:rPr>
        <w:t xml:space="preserve"> </w:t>
      </w:r>
      <w:r w:rsidR="009C34B7">
        <w:rPr>
          <w:b/>
          <w:sz w:val="24"/>
          <w:szCs w:val="24"/>
        </w:rPr>
        <w:t>5</w:t>
      </w:r>
      <w:r w:rsidR="005A7D3D" w:rsidRPr="00427332">
        <w:rPr>
          <w:b/>
          <w:sz w:val="24"/>
          <w:szCs w:val="24"/>
        </w:rPr>
        <w:t xml:space="preserve"> </w:t>
      </w:r>
      <w:r w:rsidR="006740B9" w:rsidRPr="00427332">
        <w:rPr>
          <w:b/>
          <w:sz w:val="24"/>
          <w:szCs w:val="24"/>
        </w:rPr>
        <w:t>Performance Assessment Task Class Profile</w:t>
      </w:r>
    </w:p>
    <w:p w:rsidR="006740B9" w:rsidRPr="00427332" w:rsidRDefault="003913AF" w:rsidP="006740B9">
      <w:pPr>
        <w:spacing w:after="0"/>
        <w:jc w:val="center"/>
        <w:rPr>
          <w:b/>
          <w:sz w:val="24"/>
          <w:szCs w:val="24"/>
        </w:rPr>
      </w:pPr>
      <w:r w:rsidRPr="00427332">
        <w:rPr>
          <w:b/>
          <w:sz w:val="24"/>
          <w:szCs w:val="24"/>
        </w:rPr>
        <w:t>2014-2015</w:t>
      </w:r>
    </w:p>
    <w:p w:rsidR="006740B9" w:rsidRDefault="006740B9" w:rsidP="006740B9">
      <w:pPr>
        <w:spacing w:after="0"/>
        <w:jc w:val="center"/>
      </w:pPr>
    </w:p>
    <w:p w:rsidR="006740B9" w:rsidRDefault="006740B9" w:rsidP="006740B9">
      <w:r>
        <w:t>Teacher</w:t>
      </w:r>
      <w:proofErr w:type="gramStart"/>
      <w:r>
        <w:t>:_</w:t>
      </w:r>
      <w:proofErr w:type="gramEnd"/>
      <w:r>
        <w:t>___________________________                                                            Class: ________________</w:t>
      </w:r>
    </w:p>
    <w:tbl>
      <w:tblPr>
        <w:tblStyle w:val="TableGrid"/>
        <w:tblW w:w="10031" w:type="dxa"/>
        <w:jc w:val="center"/>
        <w:tblInd w:w="-1508" w:type="dxa"/>
        <w:tblLook w:val="04A0" w:firstRow="1" w:lastRow="0" w:firstColumn="1" w:lastColumn="0" w:noHBand="0" w:noVBand="1"/>
      </w:tblPr>
      <w:tblGrid>
        <w:gridCol w:w="2872"/>
        <w:gridCol w:w="2479"/>
        <w:gridCol w:w="2365"/>
        <w:gridCol w:w="2315"/>
      </w:tblGrid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Default="00EA04BD" w:rsidP="0013237D">
            <w:pPr>
              <w:jc w:val="center"/>
              <w:rPr>
                <w:b/>
              </w:rPr>
            </w:pPr>
          </w:p>
          <w:p w:rsidR="00EA04BD" w:rsidRPr="0013237D" w:rsidRDefault="00EA04BD" w:rsidP="00B301C2">
            <w:pPr>
              <w:jc w:val="center"/>
              <w:rPr>
                <w:b/>
              </w:rPr>
            </w:pPr>
            <w:r w:rsidRPr="0013237D">
              <w:rPr>
                <w:b/>
              </w:rPr>
              <w:t>Students</w:t>
            </w:r>
          </w:p>
        </w:tc>
        <w:tc>
          <w:tcPr>
            <w:tcW w:w="2479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1:</w:t>
            </w:r>
          </w:p>
          <w:p w:rsidR="00EA04BD" w:rsidRDefault="00EA04BD" w:rsidP="00973BE4">
            <w:pPr>
              <w:jc w:val="center"/>
            </w:pPr>
            <w:r>
              <w:t xml:space="preserve">Operations &amp; Algebraic Thinking and </w:t>
            </w:r>
            <w:r>
              <w:t>Number &amp; Operations in Base Ten</w:t>
            </w:r>
          </w:p>
          <w:p w:rsidR="00EA04BD" w:rsidRDefault="00EA04BD" w:rsidP="00973BE4">
            <w:pPr>
              <w:jc w:val="center"/>
            </w:pPr>
            <w:r>
              <w:t>(Chapters 1-5)</w:t>
            </w:r>
          </w:p>
        </w:tc>
        <w:tc>
          <w:tcPr>
            <w:tcW w:w="2365" w:type="dxa"/>
          </w:tcPr>
          <w:p w:rsidR="00EA04BD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2:</w:t>
            </w:r>
          </w:p>
          <w:p w:rsidR="00EA04BD" w:rsidRDefault="00EA04BD" w:rsidP="00212480">
            <w:pPr>
              <w:jc w:val="center"/>
            </w:pPr>
            <w:r>
              <w:t>Number &amp; Operations-Fractions</w:t>
            </w:r>
          </w:p>
          <w:p w:rsidR="00EA04BD" w:rsidRPr="00973BE4" w:rsidRDefault="00EA04BD" w:rsidP="00212480">
            <w:pPr>
              <w:jc w:val="center"/>
            </w:pPr>
            <w:r>
              <w:t>(Chapters 6</w:t>
            </w:r>
            <w:r w:rsidR="009C34B7">
              <w:t>-8</w:t>
            </w:r>
            <w:r>
              <w:t>)</w:t>
            </w:r>
          </w:p>
        </w:tc>
        <w:tc>
          <w:tcPr>
            <w:tcW w:w="2315" w:type="dxa"/>
          </w:tcPr>
          <w:p w:rsidR="00EA04BD" w:rsidRPr="00973BE4" w:rsidRDefault="00EA04BD" w:rsidP="00973BE4">
            <w:pPr>
              <w:jc w:val="center"/>
              <w:rPr>
                <w:b/>
              </w:rPr>
            </w:pPr>
            <w:r w:rsidRPr="00973BE4">
              <w:rPr>
                <w:b/>
              </w:rPr>
              <w:t>Critical Area 3:</w:t>
            </w:r>
          </w:p>
          <w:p w:rsidR="00EA04BD" w:rsidRDefault="009C34B7" w:rsidP="00B301C2">
            <w:pPr>
              <w:jc w:val="center"/>
            </w:pPr>
            <w:r>
              <w:t>Geometry</w:t>
            </w:r>
            <w:bookmarkStart w:id="0" w:name="_GoBack"/>
            <w:bookmarkEnd w:id="0"/>
          </w:p>
          <w:p w:rsidR="00EA04BD" w:rsidRDefault="00EA04BD" w:rsidP="00B301C2">
            <w:pPr>
              <w:jc w:val="center"/>
            </w:pPr>
            <w:r>
              <w:t>(</w:t>
            </w:r>
            <w:r w:rsidR="009C34B7">
              <w:t>Chapters 9-11</w:t>
            </w:r>
            <w:r>
              <w:t>)</w:t>
            </w: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  <w:tr w:rsidR="00EA04BD" w:rsidTr="00EA04BD">
        <w:trPr>
          <w:jc w:val="center"/>
        </w:trPr>
        <w:tc>
          <w:tcPr>
            <w:tcW w:w="2872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479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65" w:type="dxa"/>
          </w:tcPr>
          <w:p w:rsidR="00EA04BD" w:rsidRDefault="00EA04BD" w:rsidP="00D32E15">
            <w:pPr>
              <w:spacing w:line="360" w:lineRule="auto"/>
            </w:pPr>
          </w:p>
        </w:tc>
        <w:tc>
          <w:tcPr>
            <w:tcW w:w="2315" w:type="dxa"/>
          </w:tcPr>
          <w:p w:rsidR="00EA04BD" w:rsidRDefault="00EA04BD" w:rsidP="00D32E15">
            <w:pPr>
              <w:spacing w:line="360" w:lineRule="auto"/>
            </w:pPr>
          </w:p>
        </w:tc>
      </w:tr>
    </w:tbl>
    <w:p w:rsidR="006740B9" w:rsidRDefault="006740B9" w:rsidP="006740B9"/>
    <w:p w:rsidR="006740B9" w:rsidRDefault="006740B9"/>
    <w:sectPr w:rsidR="006740B9" w:rsidSect="0042733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0B9"/>
    <w:rsid w:val="00055A58"/>
    <w:rsid w:val="0013237D"/>
    <w:rsid w:val="00212480"/>
    <w:rsid w:val="003833B1"/>
    <w:rsid w:val="003913AF"/>
    <w:rsid w:val="00427332"/>
    <w:rsid w:val="005A7D3D"/>
    <w:rsid w:val="006740B9"/>
    <w:rsid w:val="00973BE4"/>
    <w:rsid w:val="00980609"/>
    <w:rsid w:val="009C34B7"/>
    <w:rsid w:val="00B301C2"/>
    <w:rsid w:val="00D32E15"/>
    <w:rsid w:val="00EA04BD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2</cp:revision>
  <dcterms:created xsi:type="dcterms:W3CDTF">2014-05-31T16:25:00Z</dcterms:created>
  <dcterms:modified xsi:type="dcterms:W3CDTF">2014-05-31T16:25:00Z</dcterms:modified>
</cp:coreProperties>
</file>